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6" w:rsidRPr="00216DF6" w:rsidRDefault="00216DF6" w:rsidP="00655340">
      <w:p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Dr hab. </w:t>
      </w:r>
      <w:r w:rsidR="00710D21">
        <w:rPr>
          <w:rFonts w:ascii="Arial" w:hAnsi="Arial" w:cs="Arial"/>
          <w:sz w:val="24"/>
          <w:szCs w:val="24"/>
        </w:rPr>
        <w:t xml:space="preserve">prof. u. </w:t>
      </w:r>
      <w:r w:rsidRPr="00216DF6">
        <w:rPr>
          <w:rFonts w:ascii="Arial" w:hAnsi="Arial" w:cs="Arial"/>
          <w:sz w:val="24"/>
          <w:szCs w:val="24"/>
        </w:rPr>
        <w:t>Leszek Sobkowiak</w:t>
      </w:r>
    </w:p>
    <w:p w:rsidR="00216DF6" w:rsidRPr="00216DF6" w:rsidRDefault="00216DF6" w:rsidP="00655340">
      <w:p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Przedmiot:  KONFLIKTY SPOŁECZNE</w:t>
      </w:r>
    </w:p>
    <w:p w:rsidR="00216DF6" w:rsidRPr="00216DF6" w:rsidRDefault="00216DF6" w:rsidP="00655340">
      <w:p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Zagadnienia:</w:t>
      </w:r>
    </w:p>
    <w:p w:rsidR="00216DF6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Sposoby definiowania konfliktów społecznych.</w:t>
      </w:r>
    </w:p>
    <w:p w:rsidR="00216DF6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Strukturalne, behawioralne i psychologiczne ujęcie konfliktów społecznych.</w:t>
      </w:r>
    </w:p>
    <w:p w:rsidR="00216DF6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Ekonomiczne, polityczne, socjalne i kulturowe przyczyny konfliktów.</w:t>
      </w:r>
    </w:p>
    <w:p w:rsidR="00216DF6" w:rsidRPr="00216DF6" w:rsidRDefault="00216DF6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Rozwój społeczny – frustracja – agresja.</w:t>
      </w:r>
    </w:p>
    <w:p w:rsidR="00216DF6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Funkcje i fazy konfliktów społecznych.</w:t>
      </w:r>
    </w:p>
    <w:p w:rsidR="00216DF6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Metody rozstrzygania konfliktów społecznych.</w:t>
      </w:r>
    </w:p>
    <w:p w:rsidR="00216DF6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Modele konfliktów społecznych.</w:t>
      </w:r>
    </w:p>
    <w:p w:rsidR="00E36699" w:rsidRPr="00216DF6" w:rsidRDefault="00AA71E0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Subiektywne uwarunkowania konfliktów</w:t>
      </w:r>
      <w:r w:rsidR="00216DF6">
        <w:rPr>
          <w:rFonts w:ascii="Arial" w:hAnsi="Arial" w:cs="Arial"/>
          <w:sz w:val="24"/>
          <w:szCs w:val="24"/>
        </w:rPr>
        <w:t>. A</w:t>
      </w:r>
      <w:r w:rsidRPr="00216DF6">
        <w:rPr>
          <w:rFonts w:ascii="Arial" w:hAnsi="Arial" w:cs="Arial"/>
          <w:sz w:val="24"/>
          <w:szCs w:val="24"/>
        </w:rPr>
        <w:t>fektywna polaryzacja.</w:t>
      </w:r>
    </w:p>
    <w:p w:rsidR="00216DF6" w:rsidRPr="00216DF6" w:rsidRDefault="00216DF6" w:rsidP="006553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Gry symulacyjne, testy</w:t>
      </w:r>
    </w:p>
    <w:p w:rsidR="00216DF6" w:rsidRPr="00216DF6" w:rsidRDefault="00216DF6" w:rsidP="00655340">
      <w:pPr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Literatura:</w:t>
      </w:r>
    </w:p>
    <w:p w:rsidR="00710D21" w:rsidRDefault="00710D21" w:rsidP="0065534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B.Kłusek-Wojciszke</w:t>
      </w:r>
      <w:proofErr w:type="spellEnd"/>
      <w:r>
        <w:rPr>
          <w:rFonts w:ascii="Arial" w:hAnsi="Arial" w:cs="Arial"/>
          <w:sz w:val="24"/>
          <w:szCs w:val="24"/>
        </w:rPr>
        <w:t xml:space="preserve">, Konflikt w organizacji. Style postępowania, Wydawnictwo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Uniwersytetu Gdańskiego, Gdańsk 2020.</w:t>
      </w:r>
    </w:p>
    <w:p w:rsidR="00710D21" w:rsidRDefault="00710D21" w:rsidP="0065534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A.Adamus</w:t>
      </w:r>
      <w:proofErr w:type="spellEnd"/>
      <w:r>
        <w:rPr>
          <w:rFonts w:ascii="Arial" w:hAnsi="Arial" w:cs="Arial"/>
          <w:sz w:val="24"/>
          <w:szCs w:val="24"/>
        </w:rPr>
        <w:t>-Matuszyńska, Konflikt społeczny w świetle współczesnych teorii, Wydawnictwo Uniwersytetu Ekonomicznego w Katowicach, Katowice 2019.</w:t>
      </w:r>
    </w:p>
    <w:p w:rsidR="00710D21" w:rsidRDefault="00710D21" w:rsidP="0065534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D.Borecka-Biernat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M.Cywińska</w:t>
      </w:r>
      <w:proofErr w:type="spellEnd"/>
      <w:r>
        <w:rPr>
          <w:rFonts w:ascii="Arial" w:hAnsi="Arial" w:cs="Arial"/>
          <w:sz w:val="24"/>
          <w:szCs w:val="24"/>
        </w:rPr>
        <w:t xml:space="preserve">, Konflikt społeczny w perspektywie socjologicznej i pedagogiczno-psychologicznej, </w:t>
      </w:r>
      <w:proofErr w:type="spellStart"/>
      <w:r>
        <w:rPr>
          <w:rFonts w:ascii="Arial" w:hAnsi="Arial" w:cs="Arial"/>
          <w:sz w:val="24"/>
          <w:szCs w:val="24"/>
        </w:rPr>
        <w:t>Diffin</w:t>
      </w:r>
      <w:proofErr w:type="spellEnd"/>
      <w:r>
        <w:rPr>
          <w:rFonts w:ascii="Arial" w:hAnsi="Arial" w:cs="Arial"/>
          <w:sz w:val="24"/>
          <w:szCs w:val="24"/>
        </w:rPr>
        <w:t>, 2015.</w:t>
      </w:r>
    </w:p>
    <w:p w:rsidR="00710D21" w:rsidRDefault="00710D21" w:rsidP="0065534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St.Chełpa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T.Witkowski</w:t>
      </w:r>
      <w:proofErr w:type="spellEnd"/>
      <w:r>
        <w:rPr>
          <w:rFonts w:ascii="Arial" w:hAnsi="Arial" w:cs="Arial"/>
          <w:sz w:val="24"/>
          <w:szCs w:val="24"/>
        </w:rPr>
        <w:t>, Psychologia konfliktu. Praktyka radzenia sobie ze sporami, Wydawnictwo Bez Maski, Wrocław 2015.</w:t>
      </w:r>
    </w:p>
    <w:p w:rsidR="00710D21" w:rsidRPr="00710D21" w:rsidRDefault="00710D21" w:rsidP="006553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spellingerror"/>
          <w:rFonts w:ascii="Arial" w:hAnsi="Arial" w:cs="Arial"/>
          <w:lang w:val="en-US"/>
        </w:rPr>
        <w:t>L.Sobkowiak</w:t>
      </w:r>
      <w:r>
        <w:rPr>
          <w:rStyle w:val="normaltextrun"/>
          <w:rFonts w:ascii="Arial" w:hAnsi="Arial" w:cs="Arial"/>
          <w:lang w:val="en-US"/>
        </w:rPr>
        <w:t>, </w:t>
      </w:r>
      <w:r>
        <w:rPr>
          <w:rStyle w:val="spellingerror"/>
          <w:rFonts w:ascii="Arial" w:hAnsi="Arial" w:cs="Arial"/>
          <w:lang w:val="en-US"/>
        </w:rPr>
        <w:t>Konflikt</w:t>
      </w:r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spellingerror"/>
          <w:rFonts w:ascii="Arial" w:hAnsi="Arial" w:cs="Arial"/>
          <w:lang w:val="en-US"/>
        </w:rPr>
        <w:t>polityczny</w:t>
      </w:r>
      <w:proofErr w:type="spellEnd"/>
      <w:r>
        <w:rPr>
          <w:rStyle w:val="normaltextrun"/>
          <w:rFonts w:ascii="Arial" w:hAnsi="Arial" w:cs="Arial"/>
          <w:lang w:val="en-US"/>
        </w:rPr>
        <w:t>: </w:t>
      </w:r>
      <w:proofErr w:type="spellStart"/>
      <w:r>
        <w:rPr>
          <w:rStyle w:val="spellingerror"/>
          <w:rFonts w:ascii="Arial" w:hAnsi="Arial" w:cs="Arial"/>
          <w:lang w:val="en-US"/>
        </w:rPr>
        <w:t>interdyscyplinarny</w:t>
      </w:r>
      <w:proofErr w:type="spellEnd"/>
      <w:r>
        <w:rPr>
          <w:rStyle w:val="normaltextrun"/>
          <w:rFonts w:ascii="Arial" w:hAnsi="Arial" w:cs="Arial"/>
          <w:lang w:val="en-US"/>
        </w:rPr>
        <w:t> i</w:t>
      </w:r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spellingerror"/>
          <w:rFonts w:ascii="Arial" w:hAnsi="Arial" w:cs="Arial"/>
          <w:lang w:val="en-US"/>
        </w:rPr>
        <w:t>wieloaspektowy</w:t>
      </w:r>
      <w:proofErr w:type="spellEnd"/>
    </w:p>
    <w:p w:rsidR="00710D21" w:rsidRDefault="00710D21" w:rsidP="0065534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  <w:lang w:val="en-US"/>
        </w:rPr>
        <w:t>przedmi</w:t>
      </w:r>
      <w:r>
        <w:rPr>
          <w:rStyle w:val="spellingerror"/>
          <w:rFonts w:ascii="Arial" w:hAnsi="Arial" w:cs="Arial"/>
          <w:lang w:val="en-US"/>
        </w:rPr>
        <w:t>o</w:t>
      </w:r>
      <w:r>
        <w:rPr>
          <w:rStyle w:val="spellingerror"/>
          <w:rFonts w:ascii="Arial" w:hAnsi="Arial" w:cs="Arial"/>
          <w:lang w:val="en-US"/>
        </w:rPr>
        <w:t>t</w:t>
      </w:r>
      <w:proofErr w:type="spellEnd"/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spellingerror"/>
          <w:rFonts w:ascii="Arial" w:hAnsi="Arial" w:cs="Arial"/>
          <w:lang w:val="en-US"/>
        </w:rPr>
        <w:t>badań</w:t>
      </w:r>
      <w:proofErr w:type="spellEnd"/>
      <w:r>
        <w:rPr>
          <w:rStyle w:val="normaltextrun"/>
          <w:rFonts w:ascii="Arial" w:hAnsi="Arial" w:cs="Arial"/>
          <w:lang w:val="en-US"/>
        </w:rPr>
        <w:t>, w: </w:t>
      </w:r>
      <w:proofErr w:type="spellStart"/>
      <w:r>
        <w:rPr>
          <w:rStyle w:val="spellingerror"/>
          <w:rFonts w:ascii="Arial" w:hAnsi="Arial" w:cs="Arial"/>
          <w:lang w:val="en-US"/>
        </w:rPr>
        <w:t>Wrocławskie</w:t>
      </w:r>
      <w:proofErr w:type="spellEnd"/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normaltextrun"/>
          <w:rFonts w:ascii="Arial" w:hAnsi="Arial" w:cs="Arial"/>
          <w:lang w:val="en-US"/>
        </w:rPr>
        <w:t>Studia</w:t>
      </w:r>
      <w:proofErr w:type="spellEnd"/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spellingerror"/>
          <w:rFonts w:ascii="Arial" w:hAnsi="Arial" w:cs="Arial"/>
          <w:lang w:val="en-US"/>
        </w:rPr>
        <w:t>Politologiczne</w:t>
      </w:r>
      <w:proofErr w:type="spellEnd"/>
      <w:r>
        <w:rPr>
          <w:rStyle w:val="normaltextrun"/>
          <w:rFonts w:ascii="Arial" w:hAnsi="Arial" w:cs="Arial"/>
          <w:lang w:val="en-US"/>
        </w:rPr>
        <w:t> 22/2017.</w:t>
      </w:r>
    </w:p>
    <w:p w:rsidR="00216DF6" w:rsidRDefault="00216DF6" w:rsidP="0065534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Dahrendorf, Klasy i konflikt klasowy w społeczeństwie przemysłowym, Kraków 2008.</w:t>
      </w:r>
    </w:p>
    <w:p w:rsidR="00512A24" w:rsidRDefault="00512A24" w:rsidP="006553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  <w:lang w:val="en-US"/>
        </w:rPr>
        <w:t>Wprowadzenie</w:t>
      </w:r>
      <w:proofErr w:type="spellEnd"/>
      <w:r>
        <w:rPr>
          <w:rStyle w:val="normaltextrun"/>
          <w:rFonts w:ascii="Arial" w:hAnsi="Arial" w:cs="Arial"/>
          <w:lang w:val="en-US"/>
        </w:rPr>
        <w:t> do </w:t>
      </w:r>
      <w:proofErr w:type="spellStart"/>
      <w:r>
        <w:rPr>
          <w:rStyle w:val="spellingerror"/>
          <w:rFonts w:ascii="Arial" w:hAnsi="Arial" w:cs="Arial"/>
          <w:lang w:val="en-US"/>
        </w:rPr>
        <w:t>nauki</w:t>
      </w:r>
      <w:proofErr w:type="spellEnd"/>
      <w:r>
        <w:rPr>
          <w:rStyle w:val="normaltextrun"/>
          <w:rFonts w:ascii="Arial" w:hAnsi="Arial" w:cs="Arial"/>
          <w:lang w:val="en-US"/>
        </w:rPr>
        <w:t> o </w:t>
      </w:r>
      <w:proofErr w:type="spellStart"/>
      <w:r>
        <w:rPr>
          <w:rStyle w:val="spellingerror"/>
          <w:rFonts w:ascii="Arial" w:hAnsi="Arial" w:cs="Arial"/>
          <w:lang w:val="en-US"/>
        </w:rPr>
        <w:t>państwie</w:t>
      </w:r>
      <w:proofErr w:type="spellEnd"/>
      <w:r>
        <w:rPr>
          <w:rStyle w:val="normaltextrun"/>
          <w:rFonts w:ascii="Arial" w:hAnsi="Arial" w:cs="Arial"/>
          <w:lang w:val="en-US"/>
        </w:rPr>
        <w:t> i </w:t>
      </w:r>
      <w:proofErr w:type="spellStart"/>
      <w:r>
        <w:rPr>
          <w:rStyle w:val="spellingerror"/>
          <w:rFonts w:ascii="Arial" w:hAnsi="Arial" w:cs="Arial"/>
          <w:lang w:val="en-US"/>
        </w:rPr>
        <w:t>polityce</w:t>
      </w:r>
      <w:proofErr w:type="spellEnd"/>
      <w:r>
        <w:rPr>
          <w:rStyle w:val="normaltextrun"/>
          <w:rFonts w:ascii="Arial" w:hAnsi="Arial" w:cs="Arial"/>
          <w:lang w:val="en-US"/>
        </w:rPr>
        <w:t>, (red.) </w:t>
      </w:r>
      <w:proofErr w:type="spellStart"/>
      <w:r>
        <w:rPr>
          <w:rStyle w:val="spellingerror"/>
          <w:rFonts w:ascii="Arial" w:hAnsi="Arial" w:cs="Arial"/>
          <w:lang w:val="en-US"/>
        </w:rPr>
        <w:t>B.Szmulik</w:t>
      </w:r>
      <w:proofErr w:type="spellEnd"/>
      <w:r>
        <w:rPr>
          <w:rStyle w:val="normaltextrun"/>
          <w:rFonts w:ascii="Arial" w:hAnsi="Arial" w:cs="Arial"/>
          <w:lang w:val="en-US"/>
        </w:rPr>
        <w:t>, </w:t>
      </w:r>
      <w:proofErr w:type="spellStart"/>
      <w:r>
        <w:rPr>
          <w:rStyle w:val="spellingerror"/>
          <w:rFonts w:ascii="Arial" w:hAnsi="Arial" w:cs="Arial"/>
          <w:lang w:val="en-US"/>
        </w:rPr>
        <w:t>M.Żmigrodzki</w:t>
      </w:r>
      <w:proofErr w:type="spellEnd"/>
      <w:r>
        <w:rPr>
          <w:rStyle w:val="normaltextrun"/>
          <w:rFonts w:ascii="Arial" w:hAnsi="Arial" w:cs="Arial"/>
          <w:lang w:val="en-US"/>
        </w:rPr>
        <w:t>, Lublin 2009.</w:t>
      </w:r>
    </w:p>
    <w:p w:rsidR="00216DF6" w:rsidRPr="00216DF6" w:rsidRDefault="00216DF6" w:rsidP="0065534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Psychologia polityczna, (red.) </w:t>
      </w:r>
      <w:proofErr w:type="spellStart"/>
      <w:r w:rsidRPr="00216DF6">
        <w:rPr>
          <w:rFonts w:ascii="Arial" w:hAnsi="Arial" w:cs="Arial"/>
          <w:sz w:val="24"/>
          <w:szCs w:val="24"/>
        </w:rPr>
        <w:t>D.O.Sears</w:t>
      </w:r>
      <w:proofErr w:type="spellEnd"/>
      <w:r w:rsidRPr="00216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DF6">
        <w:rPr>
          <w:rFonts w:ascii="Arial" w:hAnsi="Arial" w:cs="Arial"/>
          <w:sz w:val="24"/>
          <w:szCs w:val="24"/>
        </w:rPr>
        <w:t>L.Huddy</w:t>
      </w:r>
      <w:proofErr w:type="spellEnd"/>
      <w:r w:rsidRPr="00216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DF6">
        <w:rPr>
          <w:rFonts w:ascii="Arial" w:hAnsi="Arial" w:cs="Arial"/>
          <w:sz w:val="24"/>
          <w:szCs w:val="24"/>
        </w:rPr>
        <w:t>R.Jervis</w:t>
      </w:r>
      <w:proofErr w:type="spellEnd"/>
      <w:r w:rsidRPr="00216DF6">
        <w:rPr>
          <w:rFonts w:ascii="Arial" w:hAnsi="Arial" w:cs="Arial"/>
          <w:sz w:val="24"/>
          <w:szCs w:val="24"/>
        </w:rPr>
        <w:t>, Kraków 2008.</w:t>
      </w:r>
    </w:p>
    <w:p w:rsidR="00216DF6" w:rsidRPr="00216DF6" w:rsidRDefault="00710D21" w:rsidP="00655340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6DF6" w:rsidRPr="00216DF6">
        <w:rPr>
          <w:rFonts w:ascii="Arial" w:hAnsi="Arial" w:cs="Arial"/>
          <w:sz w:val="24"/>
          <w:szCs w:val="24"/>
        </w:rPr>
        <w:t>Rozwiązywanie konfliktów. Teoria i praktyka, (red.) M.</w:t>
      </w:r>
      <w:r w:rsidR="00216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DF6" w:rsidRPr="00216DF6">
        <w:rPr>
          <w:rFonts w:ascii="Arial" w:hAnsi="Arial" w:cs="Arial"/>
          <w:sz w:val="24"/>
          <w:szCs w:val="24"/>
        </w:rPr>
        <w:t>Deutsch</w:t>
      </w:r>
      <w:proofErr w:type="spellEnd"/>
      <w:r w:rsidR="00216DF6" w:rsidRPr="00216DF6">
        <w:rPr>
          <w:rFonts w:ascii="Arial" w:hAnsi="Arial" w:cs="Arial"/>
          <w:sz w:val="24"/>
          <w:szCs w:val="24"/>
        </w:rPr>
        <w:t>, P.T.</w:t>
      </w:r>
      <w:r w:rsidR="00216DF6">
        <w:rPr>
          <w:rFonts w:ascii="Arial" w:hAnsi="Arial" w:cs="Arial"/>
          <w:sz w:val="24"/>
          <w:szCs w:val="24"/>
        </w:rPr>
        <w:t xml:space="preserve"> </w:t>
      </w:r>
      <w:r w:rsidR="00216DF6" w:rsidRPr="00216DF6">
        <w:rPr>
          <w:rFonts w:ascii="Arial" w:hAnsi="Arial" w:cs="Arial"/>
          <w:sz w:val="24"/>
          <w:szCs w:val="24"/>
        </w:rPr>
        <w:t>Coleman, Kraków 2005.</w:t>
      </w:r>
    </w:p>
    <w:p w:rsidR="00216DF6" w:rsidRPr="00216DF6" w:rsidRDefault="00710D21" w:rsidP="00655340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16DF6" w:rsidRPr="00216DF6">
        <w:rPr>
          <w:rFonts w:ascii="Arial" w:hAnsi="Arial" w:cs="Arial"/>
          <w:sz w:val="24"/>
          <w:szCs w:val="24"/>
        </w:rPr>
        <w:t>. K. Skarżyńska, Człowiek a polityka. Zarys psychologii politycznej, Warszawa 2005.</w:t>
      </w:r>
    </w:p>
    <w:sectPr w:rsidR="00216DF6" w:rsidRPr="00216DF6" w:rsidSect="00E3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844"/>
    <w:multiLevelType w:val="hybridMultilevel"/>
    <w:tmpl w:val="C246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2A6"/>
    <w:multiLevelType w:val="hybridMultilevel"/>
    <w:tmpl w:val="F106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ED2"/>
    <w:multiLevelType w:val="multilevel"/>
    <w:tmpl w:val="32265B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F74A8"/>
    <w:multiLevelType w:val="multilevel"/>
    <w:tmpl w:val="3BBE6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D18F9"/>
    <w:multiLevelType w:val="multilevel"/>
    <w:tmpl w:val="6F268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02F0A"/>
    <w:multiLevelType w:val="hybridMultilevel"/>
    <w:tmpl w:val="D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6DDD"/>
    <w:multiLevelType w:val="hybridMultilevel"/>
    <w:tmpl w:val="28E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C73"/>
    <w:multiLevelType w:val="multilevel"/>
    <w:tmpl w:val="1E3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E747F"/>
    <w:multiLevelType w:val="multilevel"/>
    <w:tmpl w:val="D7A46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F124F"/>
    <w:multiLevelType w:val="multilevel"/>
    <w:tmpl w:val="09B60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1E0"/>
    <w:rsid w:val="00216DF6"/>
    <w:rsid w:val="002D5B8C"/>
    <w:rsid w:val="004B4157"/>
    <w:rsid w:val="00512A24"/>
    <w:rsid w:val="00655340"/>
    <w:rsid w:val="00710D21"/>
    <w:rsid w:val="00AA71E0"/>
    <w:rsid w:val="00D41DA9"/>
    <w:rsid w:val="00E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F6"/>
    <w:pPr>
      <w:ind w:left="720"/>
      <w:contextualSpacing/>
    </w:pPr>
  </w:style>
  <w:style w:type="paragraph" w:customStyle="1" w:styleId="paragraph">
    <w:name w:val="paragraph"/>
    <w:basedOn w:val="Normalny"/>
    <w:rsid w:val="0051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12A24"/>
  </w:style>
  <w:style w:type="character" w:customStyle="1" w:styleId="normaltextrun">
    <w:name w:val="normaltextrun"/>
    <w:basedOn w:val="Domylnaczcionkaakapitu"/>
    <w:rsid w:val="00512A24"/>
  </w:style>
  <w:style w:type="character" w:customStyle="1" w:styleId="eop">
    <w:name w:val="eop"/>
    <w:basedOn w:val="Domylnaczcionkaakapitu"/>
    <w:rsid w:val="0051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 Sobkowiak</cp:lastModifiedBy>
  <cp:revision>4</cp:revision>
  <dcterms:created xsi:type="dcterms:W3CDTF">2021-10-11T16:27:00Z</dcterms:created>
  <dcterms:modified xsi:type="dcterms:W3CDTF">2021-10-11T17:26:00Z</dcterms:modified>
</cp:coreProperties>
</file>